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CA" w:rsidRDefault="00C131CA" w:rsidP="00C131CA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Приложение № 1 к ООП ООО</w:t>
      </w:r>
    </w:p>
    <w:p w:rsidR="00C131CA" w:rsidRDefault="00C131CA" w:rsidP="00C131CA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131CA" w:rsidRDefault="00C131CA" w:rsidP="00C131CA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131CA" w:rsidRDefault="00C131CA" w:rsidP="00C131CA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131CA" w:rsidRDefault="00C131CA" w:rsidP="00C131CA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131CA" w:rsidRDefault="00C131CA" w:rsidP="00C131CA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131CA" w:rsidRDefault="00C131CA" w:rsidP="00C131CA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131CA" w:rsidRDefault="00C131CA" w:rsidP="00C131CA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131CA" w:rsidRDefault="00C131CA" w:rsidP="00C131CA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Фонд оценочных средств для </w:t>
      </w:r>
      <w:r>
        <w:rPr>
          <w:rFonts w:ascii="Times New Roman" w:hAnsi="Times New Roman" w:cs="Times New Roman"/>
          <w:b/>
          <w:sz w:val="28"/>
          <w:lang w:eastAsia="en-US"/>
        </w:rPr>
        <w:t xml:space="preserve">входного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eastAsia="en-US"/>
        </w:rPr>
        <w:t>контроля</w:t>
      </w:r>
      <w:r>
        <w:rPr>
          <w:rFonts w:ascii="Times New Roman" w:hAnsi="Times New Roman" w:cs="Times New Roman"/>
          <w:b/>
          <w:sz w:val="28"/>
          <w:lang w:eastAsia="en-US"/>
        </w:rPr>
        <w:t xml:space="preserve"> и </w:t>
      </w:r>
    </w:p>
    <w:p w:rsidR="00C131CA" w:rsidRDefault="00C131CA" w:rsidP="00C131CA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промежуточной аттестации обучающихся</w:t>
      </w:r>
    </w:p>
    <w:p w:rsidR="00C131CA" w:rsidRDefault="00C131CA" w:rsidP="00C131CA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по учебному предмету «Русский язык»</w:t>
      </w:r>
    </w:p>
    <w:p w:rsidR="00C131CA" w:rsidRDefault="00C131CA" w:rsidP="00C131CA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(типовой вариант)</w:t>
      </w:r>
    </w:p>
    <w:p w:rsidR="00C131CA" w:rsidRDefault="00C131CA" w:rsidP="00C131CA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(</w:t>
      </w:r>
      <w:r>
        <w:rPr>
          <w:rFonts w:ascii="Times New Roman" w:hAnsi="Times New Roman" w:cs="Times New Roman"/>
          <w:sz w:val="28"/>
          <w:lang w:eastAsia="en-US"/>
        </w:rPr>
        <w:t>6</w:t>
      </w:r>
      <w:r>
        <w:rPr>
          <w:rFonts w:ascii="Times New Roman" w:hAnsi="Times New Roman" w:cs="Times New Roman"/>
          <w:sz w:val="28"/>
          <w:lang w:eastAsia="en-US"/>
        </w:rPr>
        <w:t xml:space="preserve"> классы)</w:t>
      </w: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Русский язык и литературное чтение</w:t>
      </w: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131CA" w:rsidRDefault="00C131CA" w:rsidP="00C131CA">
      <w:pPr>
        <w:pStyle w:val="a9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C131CA" w:rsidRDefault="00C131CA" w:rsidP="00C131CA">
      <w:pPr>
        <w:pStyle w:val="a9"/>
        <w:jc w:val="both"/>
      </w:pPr>
    </w:p>
    <w:p w:rsidR="0006792F" w:rsidRPr="0006792F" w:rsidRDefault="0006792F" w:rsidP="00C131CA">
      <w:pPr>
        <w:spacing w:after="25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882" w:rsidRPr="0006792F" w:rsidRDefault="00311EEF" w:rsidP="0006792F">
      <w:pPr>
        <w:spacing w:after="0" w:line="240" w:lineRule="auto"/>
        <w:ind w:left="10" w:right="117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Класс: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</w:p>
    <w:p w:rsidR="00382882" w:rsidRPr="0006792F" w:rsidRDefault="00311EEF" w:rsidP="0006792F">
      <w:pPr>
        <w:spacing w:after="24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120BBB" w:rsidP="0006792F">
      <w:pPr>
        <w:pStyle w:val="2"/>
        <w:spacing w:line="240" w:lineRule="auto"/>
        <w:ind w:left="645" w:right="705"/>
        <w:rPr>
          <w:szCs w:val="24"/>
        </w:rPr>
      </w:pPr>
      <w:r>
        <w:rPr>
          <w:szCs w:val="24"/>
        </w:rPr>
        <w:t xml:space="preserve">ВХОДНОЙ </w:t>
      </w:r>
      <w:r w:rsidR="00311EEF" w:rsidRPr="0006792F">
        <w:rPr>
          <w:szCs w:val="24"/>
        </w:rPr>
        <w:t>ДИКТАНТ</w:t>
      </w:r>
      <w:r w:rsidR="00311EEF" w:rsidRPr="0006792F">
        <w:rPr>
          <w:szCs w:val="24"/>
          <w:u w:val="none"/>
        </w:rPr>
        <w:t xml:space="preserve"> </w:t>
      </w:r>
    </w:p>
    <w:p w:rsidR="00382882" w:rsidRPr="0006792F" w:rsidRDefault="00311EEF" w:rsidP="0006792F">
      <w:pPr>
        <w:spacing w:after="25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1010" w:right="714"/>
        <w:jc w:val="center"/>
        <w:rPr>
          <w:szCs w:val="24"/>
        </w:rPr>
      </w:pPr>
      <w:r w:rsidRPr="0006792F">
        <w:rPr>
          <w:szCs w:val="24"/>
        </w:rPr>
        <w:t>1.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Методика проведения диктанта </w:t>
      </w:r>
    </w:p>
    <w:p w:rsidR="00382882" w:rsidRPr="0006792F" w:rsidRDefault="00311EEF" w:rsidP="0006792F">
      <w:pPr>
        <w:spacing w:after="21" w:line="240" w:lineRule="auto"/>
        <w:ind w:left="72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Текст диктанта читается три раза. </w:t>
      </w:r>
    </w:p>
    <w:p w:rsidR="00382882" w:rsidRPr="0006792F" w:rsidRDefault="00311EEF" w:rsidP="0006792F">
      <w:pPr>
        <w:numPr>
          <w:ilvl w:val="0"/>
          <w:numId w:val="1"/>
        </w:numPr>
        <w:spacing w:after="5" w:line="240" w:lineRule="auto"/>
        <w:ind w:right="71" w:hanging="24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</w:t>
      </w:r>
      <w:proofErr w:type="spellStart"/>
      <w:r w:rsidRPr="0006792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−Учитель медленно и выразительно читает весь текст диктанта в соответствии с произносительными нормами русского языка. Чтение не должно быть орфографическим, «подсказывающим».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слушают.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−На данном этапе возможно выявление и объяснение лексического значения незнакомых обучающимся слов (целесообразно спросить у обучающихся, все ли слова им понятны). </w:t>
      </w:r>
    </w:p>
    <w:p w:rsidR="00382882" w:rsidRPr="0006792F" w:rsidRDefault="00311EEF" w:rsidP="0006792F">
      <w:pPr>
        <w:numPr>
          <w:ilvl w:val="0"/>
          <w:numId w:val="1"/>
        </w:numPr>
        <w:spacing w:after="5" w:line="240" w:lineRule="auto"/>
        <w:ind w:right="71" w:hanging="24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письмо под диктовку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 Учитель диктует предложение для записи, при необходимости разделяя его на небольшие смысловые отрезки.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записывают.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−Диктуя предложение, учитель выдерживает равномерный темп, спокойный тон, предупреждая тем самым отставание в письме. При этом важно читать громко и внятно, четко произнося слова.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−Учитель может сообщить обучающимся о постановке неизученного пунктуационного знака в предложении, а также при диктовке слов с не изученными орфограммами использовать орфографическое проговаривание.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3. Целевая установка на самопроверку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−По окончании записи всего текста учитель читает его снова целиком от начала до конца, делая паузы между отдельными предложениями. −Обучающиеся проверяют написанное. </w:t>
      </w:r>
    </w:p>
    <w:p w:rsidR="00382882" w:rsidRPr="0006792F" w:rsidRDefault="00311EEF" w:rsidP="0006792F">
      <w:pPr>
        <w:spacing w:after="27" w:line="240" w:lineRule="auto"/>
        <w:ind w:left="143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1951" w:right="117"/>
        <w:rPr>
          <w:szCs w:val="24"/>
        </w:rPr>
      </w:pPr>
      <w:r w:rsidRPr="0006792F">
        <w:rPr>
          <w:szCs w:val="24"/>
        </w:rPr>
        <w:t>2.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Система оценивания диктанта по русскому языку </w:t>
      </w:r>
    </w:p>
    <w:p w:rsidR="00382882" w:rsidRPr="0006792F" w:rsidRDefault="00311EEF" w:rsidP="0006792F">
      <w:pPr>
        <w:spacing w:after="0" w:line="240" w:lineRule="auto"/>
        <w:ind w:left="143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firstLine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оценивании ответов допущенные обучающимися орфографические и пунктуационные ошибки на не изученные правила не учитываются.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Диктант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в соответствии с </w:t>
      </w:r>
      <w:proofErr w:type="gramStart"/>
      <w:r w:rsidRPr="0006792F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4111"/>
        <w:gridCol w:w="4217"/>
      </w:tblGrid>
      <w:tr w:rsidR="00382882" w:rsidRPr="0006792F">
        <w:trPr>
          <w:trHeight w:val="325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206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882" w:rsidRPr="0006792F" w:rsidRDefault="00311EEF" w:rsidP="0006792F">
            <w:pPr>
              <w:ind w:right="52"/>
              <w:jc w:val="right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</w:t>
            </w:r>
          </w:p>
        </w:tc>
        <w:tc>
          <w:tcPr>
            <w:tcW w:w="4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-20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шибок в диктанте </w:t>
            </w:r>
          </w:p>
        </w:tc>
      </w:tr>
      <w:tr w:rsidR="00382882" w:rsidRPr="000679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10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орфографических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10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пунктуационных </w:t>
            </w:r>
          </w:p>
        </w:tc>
      </w:tr>
      <w:tr w:rsidR="00382882" w:rsidRPr="0006792F">
        <w:trPr>
          <w:trHeight w:val="64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right="286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(негрубая)  </w:t>
            </w:r>
          </w:p>
        </w:tc>
      </w:tr>
      <w:tr w:rsidR="00382882" w:rsidRPr="0006792F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382882" w:rsidRPr="0006792F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4-7(без орфографических) </w:t>
            </w:r>
          </w:p>
        </w:tc>
      </w:tr>
      <w:tr w:rsidR="00382882" w:rsidRPr="0006792F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более </w:t>
            </w:r>
          </w:p>
        </w:tc>
      </w:tr>
    </w:tbl>
    <w:p w:rsidR="00382882" w:rsidRPr="0006792F" w:rsidRDefault="00311EEF" w:rsidP="0006792F">
      <w:pPr>
        <w:spacing w:after="26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36" w:line="240" w:lineRule="auto"/>
        <w:ind w:left="721" w:right="117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Классификация ошибок и недочетов, влияющих на снижение оценки Ошибки: </w:t>
      </w:r>
    </w:p>
    <w:p w:rsidR="00382882" w:rsidRPr="0006792F" w:rsidRDefault="00311EEF" w:rsidP="0006792F">
      <w:pPr>
        <w:spacing w:after="33" w:line="240" w:lineRule="auto"/>
        <w:ind w:left="426" w:right="71" w:firstLine="710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правил написания слов, включая грубые случаи пропуска, перестановки, замены, вставки лишних букв в словах; </w:t>
      </w:r>
    </w:p>
    <w:p w:rsidR="00382882" w:rsidRPr="0006792F" w:rsidRDefault="00311EEF" w:rsidP="0006792F">
      <w:pPr>
        <w:spacing w:after="5" w:line="240" w:lineRule="auto"/>
        <w:ind w:left="426" w:right="71" w:firstLine="710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изученных знаков препинания в тексте; </w:t>
      </w:r>
    </w:p>
    <w:p w:rsidR="00382882" w:rsidRPr="0006792F" w:rsidRDefault="00311EEF" w:rsidP="0006792F">
      <w:pPr>
        <w:spacing w:after="5" w:line="240" w:lineRule="auto"/>
        <w:ind w:left="1146" w:right="71" w:hanging="10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наличие ошибок на изученные правила орфографии. </w:t>
      </w:r>
    </w:p>
    <w:p w:rsidR="00382882" w:rsidRPr="0006792F" w:rsidRDefault="00311EEF" w:rsidP="0006792F">
      <w:pPr>
        <w:spacing w:after="45" w:line="240" w:lineRule="auto"/>
        <w:ind w:left="721" w:right="117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Недочеты: </w:t>
      </w:r>
    </w:p>
    <w:p w:rsidR="00382882" w:rsidRPr="0006792F" w:rsidRDefault="00311EEF" w:rsidP="0006792F">
      <w:pPr>
        <w:spacing w:after="26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знаков препинания в конце предложений, если следующее предложение написано с большой буквы; </w:t>
      </w:r>
    </w:p>
    <w:p w:rsidR="00382882" w:rsidRPr="0006792F" w:rsidRDefault="00311EEF" w:rsidP="0006792F">
      <w:pPr>
        <w:tabs>
          <w:tab w:val="center" w:pos="776"/>
          <w:tab w:val="center" w:pos="2672"/>
        </w:tabs>
        <w:spacing w:after="5" w:line="240" w:lineRule="auto"/>
        <w:rPr>
          <w:sz w:val="24"/>
          <w:szCs w:val="24"/>
        </w:rPr>
      </w:pPr>
      <w:r w:rsidRPr="0006792F">
        <w:rPr>
          <w:sz w:val="24"/>
          <w:szCs w:val="24"/>
        </w:rPr>
        <w:tab/>
      </w:r>
      <w:r w:rsidRPr="000679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Arial" w:eastAsia="Arial" w:hAnsi="Arial" w:cs="Arial"/>
          <w:sz w:val="24"/>
          <w:szCs w:val="24"/>
        </w:rPr>
        <w:tab/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отсутствие красной строки;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одного слова (при наличии в работе нескольких таких слов) на одно и то же правило. </w:t>
      </w:r>
    </w:p>
    <w:p w:rsidR="00382882" w:rsidRPr="0006792F" w:rsidRDefault="00311EEF" w:rsidP="0006792F">
      <w:pPr>
        <w:spacing w:after="21" w:line="240" w:lineRule="auto"/>
        <w:ind w:left="142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Грамматическое задание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в соответствии с </w:t>
      </w:r>
      <w:proofErr w:type="gramStart"/>
      <w:r w:rsidRPr="0006792F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left w:w="636" w:type="dxa"/>
          <w:right w:w="128" w:type="dxa"/>
        </w:tblCellMar>
        <w:tblLook w:val="04A0" w:firstRow="1" w:lastRow="0" w:firstColumn="1" w:lastColumn="0" w:noHBand="0" w:noVBand="1"/>
      </w:tblPr>
      <w:tblGrid>
        <w:gridCol w:w="1531"/>
        <w:gridCol w:w="8043"/>
      </w:tblGrid>
      <w:tr w:rsidR="00382882" w:rsidRPr="0006792F">
        <w:trPr>
          <w:trHeight w:val="5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spacing w:after="16"/>
              <w:jc w:val="right"/>
              <w:rPr>
                <w:sz w:val="24"/>
                <w:szCs w:val="24"/>
              </w:rPr>
            </w:pPr>
            <w:proofErr w:type="spellStart"/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:rsidR="00382882" w:rsidRPr="0006792F" w:rsidRDefault="00311EEF" w:rsidP="0006792F">
            <w:pPr>
              <w:ind w:right="508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11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выполнения грамматического задания </w:t>
            </w:r>
          </w:p>
        </w:tc>
      </w:tr>
      <w:tr w:rsidR="00382882" w:rsidRPr="0006792F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382882" w:rsidRPr="0006792F">
        <w:trPr>
          <w:trHeight w:val="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</w:t>
            </w:r>
          </w:p>
        </w:tc>
      </w:tr>
      <w:tr w:rsidR="00382882" w:rsidRPr="0006792F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382882" w:rsidRPr="0006792F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50% </w:t>
            </w:r>
          </w:p>
        </w:tc>
      </w:tr>
    </w:tbl>
    <w:p w:rsidR="00382882" w:rsidRPr="0006792F" w:rsidRDefault="00311EEF" w:rsidP="0006792F">
      <w:pPr>
        <w:spacing w:after="29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721" w:right="117"/>
        <w:rPr>
          <w:szCs w:val="24"/>
        </w:rPr>
      </w:pPr>
      <w:r w:rsidRPr="0006792F">
        <w:rPr>
          <w:szCs w:val="24"/>
        </w:rPr>
        <w:t xml:space="preserve">Объём диктанта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4022" w:type="dxa"/>
        <w:tblInd w:w="2667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2161"/>
      </w:tblGrid>
      <w:tr w:rsidR="00382882" w:rsidRPr="0006792F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слов </w:t>
            </w:r>
          </w:p>
        </w:tc>
      </w:tr>
      <w:tr w:rsidR="00382882" w:rsidRPr="0006792F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100-110 слов </w:t>
            </w:r>
          </w:p>
        </w:tc>
      </w:tr>
    </w:tbl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4EB" w:rsidRDefault="00311EEF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>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правила, или такие слова заранее выписываются на доске. Нецелесообразно включать в диктанты слова, правописание которых находится на стадии изучения.</w:t>
      </w: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</w:p>
    <w:p w:rsidR="00EF14EB" w:rsidRPr="0006792F" w:rsidRDefault="00EF14EB" w:rsidP="0006792F">
      <w:pPr>
        <w:spacing w:after="0" w:line="240" w:lineRule="auto"/>
        <w:ind w:left="711"/>
        <w:rPr>
          <w:sz w:val="24"/>
          <w:szCs w:val="24"/>
        </w:rPr>
      </w:pPr>
    </w:p>
    <w:p w:rsidR="00382882" w:rsidRPr="0006792F" w:rsidRDefault="00311EEF" w:rsidP="0006792F">
      <w:pPr>
        <w:spacing w:after="24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0BBB" w:rsidRDefault="00120BBB" w:rsidP="0006792F">
      <w:pPr>
        <w:spacing w:after="186" w:line="240" w:lineRule="auto"/>
        <w:ind w:left="10" w:right="8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382882" w:rsidRPr="0006792F" w:rsidRDefault="00311EEF" w:rsidP="0006792F">
      <w:pPr>
        <w:spacing w:after="186" w:line="240" w:lineRule="auto"/>
        <w:ind w:left="10" w:right="8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«Повторение».   </w:t>
      </w:r>
    </w:p>
    <w:p w:rsidR="00382882" w:rsidRPr="0006792F" w:rsidRDefault="00120BBB" w:rsidP="0006792F">
      <w:pPr>
        <w:spacing w:after="461" w:line="240" w:lineRule="auto"/>
        <w:ind w:left="10" w:right="76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1EEF"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6 класс </w:t>
      </w:r>
    </w:p>
    <w:p w:rsidR="00382882" w:rsidRPr="0006792F" w:rsidRDefault="00311EEF" w:rsidP="0006792F">
      <w:pPr>
        <w:spacing w:after="403" w:line="240" w:lineRule="auto"/>
        <w:ind w:left="648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Воспоминание о лете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Лето после экзаменов я провёл у родителей на даче близ станции Столбовой.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 доме, по преданию, казаки нашей отступавшей армии отстреливались от наседавших передовых частей Наполеона. В глубине парка зарастали и приходили в ветхость их могилы.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>Внутри дома были узкие комнаты, высокие окна.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Настольная керосиновая лампа разбрасывала огромных размеров тени по углам тёмных бордовых стен и потолку.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Под парком вилась небольшая речка. Над одним из омутов продолжала расти в опрокинутом виде большая старая берёза.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>Зелёная паутина её ветвей представляла висевшую над водой воздушную беседку. Там можно было сидеть или лежать</w:t>
      </w: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. Здесь я обосновал свой рабочий угол.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Я читал Тютчева и первый раз в жизни писал стихи.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proofErr w:type="gramStart"/>
      <w:r w:rsidRPr="0006792F">
        <w:rPr>
          <w:rFonts w:ascii="Times New Roman" w:eastAsia="Times New Roman" w:hAnsi="Times New Roman" w:cs="Times New Roman"/>
          <w:sz w:val="24"/>
          <w:szCs w:val="24"/>
        </w:rPr>
        <w:t>В гуще этого дерева</w:t>
      </w:r>
      <w:proofErr w:type="gramEnd"/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я за три летних месяца написал стихотворения своей первой книги. </w:t>
      </w:r>
    </w:p>
    <w:p w:rsidR="00382882" w:rsidRPr="0006792F" w:rsidRDefault="00311EEF" w:rsidP="0006792F">
      <w:pPr>
        <w:spacing w:after="467" w:line="240" w:lineRule="auto"/>
        <w:ind w:right="77"/>
        <w:jc w:val="right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i/>
          <w:sz w:val="24"/>
          <w:szCs w:val="24"/>
        </w:rPr>
        <w:t>(119 слов) По Б. Пастернаку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181" w:line="240" w:lineRule="auto"/>
        <w:ind w:left="706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Задания: </w:t>
      </w:r>
    </w:p>
    <w:p w:rsidR="00382882" w:rsidRPr="0006792F" w:rsidRDefault="00311EEF" w:rsidP="0006792F">
      <w:pPr>
        <w:numPr>
          <w:ilvl w:val="0"/>
          <w:numId w:val="9"/>
        </w:numPr>
        <w:spacing w:after="4" w:line="240" w:lineRule="auto"/>
        <w:ind w:right="61" w:hanging="36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Сделайте синтаксический разбор выделенных предложений (по вариантам). </w:t>
      </w:r>
    </w:p>
    <w:p w:rsidR="00382882" w:rsidRPr="0006792F" w:rsidRDefault="00311EEF" w:rsidP="0006792F">
      <w:pPr>
        <w:numPr>
          <w:ilvl w:val="0"/>
          <w:numId w:val="9"/>
        </w:numPr>
        <w:spacing w:after="4" w:line="240" w:lineRule="auto"/>
        <w:ind w:right="61" w:hanging="36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Разберите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по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составу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глаголы: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зарастали,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продолжала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(по вариантам). </w:t>
      </w:r>
    </w:p>
    <w:p w:rsidR="00382882" w:rsidRPr="0006792F" w:rsidRDefault="00311EEF" w:rsidP="0006792F">
      <w:pPr>
        <w:numPr>
          <w:ilvl w:val="0"/>
          <w:numId w:val="9"/>
        </w:numPr>
        <w:spacing w:after="165" w:line="240" w:lineRule="auto"/>
        <w:ind w:right="61" w:hanging="36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Выпишите 3 слова с разными орфограммами в корне, орфограммы обозначьте. </w:t>
      </w:r>
    </w:p>
    <w:p w:rsidR="00382882" w:rsidRPr="0006792F" w:rsidRDefault="00311EEF" w:rsidP="0006792F">
      <w:pPr>
        <w:pStyle w:val="3"/>
        <w:spacing w:line="240" w:lineRule="auto"/>
        <w:ind w:left="10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468" w:type="dxa"/>
        <w:tblInd w:w="-56" w:type="dxa"/>
        <w:tblCellMar>
          <w:top w:w="2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8174"/>
      </w:tblGrid>
      <w:tr w:rsidR="00382882" w:rsidRPr="0006792F">
        <w:trPr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69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 анализ слова </w:t>
            </w:r>
          </w:p>
        </w:tc>
      </w:tr>
      <w:tr w:rsidR="00382882" w:rsidRPr="0006792F">
        <w:trPr>
          <w:trHeight w:val="353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5.12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</w:tc>
      </w:tr>
      <w:tr w:rsidR="00382882" w:rsidRPr="0006792F">
        <w:trPr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</w:tbl>
    <w:p w:rsidR="00382882" w:rsidRPr="0006792F" w:rsidRDefault="00311EEF" w:rsidP="0006792F">
      <w:pPr>
        <w:spacing w:after="0" w:line="240" w:lineRule="auto"/>
        <w:ind w:left="686"/>
        <w:jc w:val="center"/>
        <w:rPr>
          <w:sz w:val="24"/>
          <w:szCs w:val="24"/>
        </w:rPr>
      </w:pPr>
      <w:r w:rsidRPr="0006792F">
        <w:rPr>
          <w:sz w:val="24"/>
          <w:szCs w:val="24"/>
        </w:rPr>
        <w:t xml:space="preserve"> </w:t>
      </w:r>
    </w:p>
    <w:sectPr w:rsidR="00382882" w:rsidRPr="0006792F" w:rsidSect="002F4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709" w:right="776" w:bottom="115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20" w:rsidRDefault="009C6420" w:rsidP="00074EBE">
      <w:pPr>
        <w:spacing w:after="0" w:line="240" w:lineRule="auto"/>
      </w:pPr>
      <w:r>
        <w:separator/>
      </w:r>
    </w:p>
  </w:endnote>
  <w:endnote w:type="continuationSeparator" w:id="0">
    <w:p w:rsidR="009C6420" w:rsidRDefault="009C6420" w:rsidP="000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20" w:rsidRDefault="009C6420" w:rsidP="00074EBE">
      <w:pPr>
        <w:spacing w:after="0" w:line="240" w:lineRule="auto"/>
      </w:pPr>
      <w:r>
        <w:separator/>
      </w:r>
    </w:p>
  </w:footnote>
  <w:footnote w:type="continuationSeparator" w:id="0">
    <w:p w:rsidR="009C6420" w:rsidRDefault="009C6420" w:rsidP="000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45"/>
    <w:multiLevelType w:val="hybridMultilevel"/>
    <w:tmpl w:val="A5EE4D3E"/>
    <w:lvl w:ilvl="0" w:tplc="9232242A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67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0695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AE41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265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04BD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0A4C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2C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CB8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F1D95"/>
    <w:multiLevelType w:val="hybridMultilevel"/>
    <w:tmpl w:val="1BC0FABA"/>
    <w:lvl w:ilvl="0" w:tplc="56BCC414">
      <w:start w:val="1"/>
      <w:numFmt w:val="decimal"/>
      <w:lvlText w:val="%1.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69E92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02D76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62B72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28922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4C59E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A0230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66B80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A6E92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52D0C"/>
    <w:multiLevelType w:val="hybridMultilevel"/>
    <w:tmpl w:val="B1F47556"/>
    <w:lvl w:ilvl="0" w:tplc="DB606C5C">
      <w:start w:val="1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2BD6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5CF4E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81C9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0D0D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882D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43EA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F01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83A4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470BD"/>
    <w:multiLevelType w:val="hybridMultilevel"/>
    <w:tmpl w:val="C25CFCE6"/>
    <w:lvl w:ilvl="0" w:tplc="91365EE8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016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C1C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404B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221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6ED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81CF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21DD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ED6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C4FB4"/>
    <w:multiLevelType w:val="hybridMultilevel"/>
    <w:tmpl w:val="FD1A8BCC"/>
    <w:lvl w:ilvl="0" w:tplc="9244B36E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47E22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65D3E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3E3E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C14C8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23152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05F32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CB0F0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20A6A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74917"/>
    <w:multiLevelType w:val="hybridMultilevel"/>
    <w:tmpl w:val="55D651F2"/>
    <w:lvl w:ilvl="0" w:tplc="1C264A14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E51DC">
      <w:start w:val="1"/>
      <w:numFmt w:val="lowerLetter"/>
      <w:lvlText w:val="%2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EABF4">
      <w:start w:val="1"/>
      <w:numFmt w:val="lowerRoman"/>
      <w:lvlText w:val="%3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6AEBC">
      <w:start w:val="1"/>
      <w:numFmt w:val="decimal"/>
      <w:lvlText w:val="%4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C66E8">
      <w:start w:val="1"/>
      <w:numFmt w:val="lowerLetter"/>
      <w:lvlText w:val="%5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C2C94">
      <w:start w:val="1"/>
      <w:numFmt w:val="lowerRoman"/>
      <w:lvlText w:val="%6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6E50C">
      <w:start w:val="1"/>
      <w:numFmt w:val="decimal"/>
      <w:lvlText w:val="%7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4D75C">
      <w:start w:val="1"/>
      <w:numFmt w:val="lowerLetter"/>
      <w:lvlText w:val="%8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8C642">
      <w:start w:val="1"/>
      <w:numFmt w:val="lowerRoman"/>
      <w:lvlText w:val="%9"/>
      <w:lvlJc w:val="left"/>
      <w:pPr>
        <w:ind w:left="7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D279D1"/>
    <w:multiLevelType w:val="hybridMultilevel"/>
    <w:tmpl w:val="57BE77E8"/>
    <w:lvl w:ilvl="0" w:tplc="731A26F8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26CA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F49B8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A0B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CAEE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E4B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61B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AF5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0D1E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21934"/>
    <w:multiLevelType w:val="hybridMultilevel"/>
    <w:tmpl w:val="09AECF8C"/>
    <w:lvl w:ilvl="0" w:tplc="D4F8E19A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22566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0EBE4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6E8DE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4050C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A194A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CA8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815A2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E4BBC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35D48"/>
    <w:multiLevelType w:val="hybridMultilevel"/>
    <w:tmpl w:val="C8C6CE04"/>
    <w:lvl w:ilvl="0" w:tplc="1ACED2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484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8385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875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401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031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05A0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017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0A6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82"/>
    <w:rsid w:val="0006792F"/>
    <w:rsid w:val="00074EBE"/>
    <w:rsid w:val="00120BBB"/>
    <w:rsid w:val="002D0A5E"/>
    <w:rsid w:val="002F4DB0"/>
    <w:rsid w:val="00311EEF"/>
    <w:rsid w:val="00322986"/>
    <w:rsid w:val="00382882"/>
    <w:rsid w:val="005E2FDC"/>
    <w:rsid w:val="00617128"/>
    <w:rsid w:val="006A3D4D"/>
    <w:rsid w:val="008A5768"/>
    <w:rsid w:val="009C6420"/>
    <w:rsid w:val="00BD54FD"/>
    <w:rsid w:val="00C131CA"/>
    <w:rsid w:val="00D535A6"/>
    <w:rsid w:val="00E817D5"/>
    <w:rsid w:val="00E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F4A0"/>
  <w15:docId w15:val="{3E3C70CE-072E-43A1-AA9B-5E81CA4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34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6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vertAlign w:val="subscript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DB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EBE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EBE"/>
    <w:rPr>
      <w:rFonts w:ascii="Calibri" w:eastAsia="Calibri" w:hAnsi="Calibri" w:cs="Calibri"/>
      <w:color w:val="000000"/>
    </w:rPr>
  </w:style>
  <w:style w:type="paragraph" w:styleId="a9">
    <w:name w:val="footnote text"/>
    <w:basedOn w:val="a"/>
    <w:link w:val="aa"/>
    <w:uiPriority w:val="99"/>
    <w:semiHidden/>
    <w:unhideWhenUsed/>
    <w:rsid w:val="00C131CA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131CA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13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cp:lastModifiedBy>Zina Alieva</cp:lastModifiedBy>
  <cp:revision>20</cp:revision>
  <cp:lastPrinted>2019-01-04T10:38:00Z</cp:lastPrinted>
  <dcterms:created xsi:type="dcterms:W3CDTF">2018-11-21T14:28:00Z</dcterms:created>
  <dcterms:modified xsi:type="dcterms:W3CDTF">2023-09-18T18:29:00Z</dcterms:modified>
</cp:coreProperties>
</file>